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F9" w:rsidRPr="00C227BB" w:rsidRDefault="00D720F9" w:rsidP="00D720F9">
      <w:pPr>
        <w:jc w:val="center"/>
        <w:rPr>
          <w:b/>
          <w:sz w:val="32"/>
          <w:szCs w:val="32"/>
        </w:rPr>
      </w:pPr>
      <w:r w:rsidRPr="00C227BB">
        <w:rPr>
          <w:b/>
          <w:sz w:val="32"/>
          <w:szCs w:val="32"/>
        </w:rPr>
        <w:t>РОССИЙСКАЯ ФЕДЕРАЦИЯ</w:t>
      </w:r>
    </w:p>
    <w:p w:rsidR="00D720F9" w:rsidRPr="00C227BB" w:rsidRDefault="00D720F9" w:rsidP="00D720F9">
      <w:pPr>
        <w:jc w:val="center"/>
        <w:rPr>
          <w:b/>
          <w:sz w:val="32"/>
          <w:szCs w:val="32"/>
        </w:rPr>
      </w:pPr>
      <w:r w:rsidRPr="00C227BB">
        <w:rPr>
          <w:b/>
          <w:sz w:val="32"/>
          <w:szCs w:val="32"/>
        </w:rPr>
        <w:t>Общество с ограниченной ответственностью «ХЛЕБРЕМОНТ»</w:t>
      </w:r>
    </w:p>
    <w:p w:rsidR="00D720F9" w:rsidRDefault="00D720F9" w:rsidP="00D720F9">
      <w:pPr>
        <w:jc w:val="center"/>
        <w:rPr>
          <w:b/>
          <w:sz w:val="32"/>
          <w:szCs w:val="32"/>
        </w:rPr>
      </w:pPr>
      <w:r w:rsidRPr="00C227BB">
        <w:rPr>
          <w:b/>
          <w:sz w:val="32"/>
          <w:szCs w:val="32"/>
        </w:rPr>
        <w:t>ЭЛЕКТРОЛАБОРАТОРИЯ № 232</w:t>
      </w:r>
    </w:p>
    <w:p w:rsidR="00D720F9" w:rsidRPr="00C227BB" w:rsidRDefault="00D720F9" w:rsidP="00D72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</w:t>
      </w:r>
    </w:p>
    <w:p w:rsidR="00D720F9" w:rsidRDefault="00D720F9" w:rsidP="00D720F9">
      <w:pPr>
        <w:spacing w:before="75" w:after="75" w:line="432" w:lineRule="atLeast"/>
        <w:textAlignment w:val="baseline"/>
        <w:outlineLvl w:val="0"/>
        <w:rPr>
          <w:b/>
          <w:bCs/>
          <w:kern w:val="36"/>
          <w:sz w:val="44"/>
          <w:szCs w:val="44"/>
        </w:rPr>
      </w:pPr>
    </w:p>
    <w:p w:rsidR="00D720F9" w:rsidRDefault="00D720F9" w:rsidP="00D720F9">
      <w:pPr>
        <w:spacing w:before="75" w:after="75" w:line="432" w:lineRule="atLeast"/>
        <w:jc w:val="center"/>
        <w:textAlignment w:val="baseline"/>
        <w:outlineLvl w:val="0"/>
        <w:rPr>
          <w:b/>
          <w:bCs/>
          <w:kern w:val="36"/>
          <w:sz w:val="44"/>
          <w:szCs w:val="44"/>
        </w:rPr>
      </w:pPr>
      <w:bookmarkStart w:id="0" w:name="_GoBack"/>
      <w:bookmarkEnd w:id="0"/>
      <w:r w:rsidRPr="00FE201E">
        <w:rPr>
          <w:b/>
          <w:bCs/>
          <w:kern w:val="36"/>
          <w:sz w:val="44"/>
          <w:szCs w:val="44"/>
        </w:rPr>
        <w:t xml:space="preserve">Прайс-лист на услуги </w:t>
      </w:r>
      <w:proofErr w:type="spellStart"/>
      <w:r w:rsidRPr="00FE201E">
        <w:rPr>
          <w:b/>
          <w:bCs/>
          <w:kern w:val="36"/>
          <w:sz w:val="44"/>
          <w:szCs w:val="44"/>
        </w:rPr>
        <w:t>электролаборатории</w:t>
      </w:r>
      <w:proofErr w:type="spellEnd"/>
    </w:p>
    <w:p w:rsidR="00D720F9" w:rsidRPr="00D720F9" w:rsidRDefault="00D720F9" w:rsidP="00D720F9">
      <w:pPr>
        <w:spacing w:before="75" w:after="75" w:line="432" w:lineRule="atLeast"/>
        <w:jc w:val="center"/>
        <w:textAlignment w:val="baseline"/>
        <w:outlineLvl w:val="0"/>
        <w:rPr>
          <w:b/>
          <w:bCs/>
          <w:kern w:val="36"/>
          <w:sz w:val="40"/>
          <w:szCs w:val="40"/>
        </w:rPr>
      </w:pPr>
      <w:r w:rsidRPr="00D720F9">
        <w:rPr>
          <w:b/>
          <w:bCs/>
          <w:kern w:val="36"/>
          <w:sz w:val="40"/>
          <w:szCs w:val="40"/>
        </w:rPr>
        <w:t>по испытаниям средств индивидуальной защиты</w:t>
      </w:r>
    </w:p>
    <w:p w:rsidR="00D720F9" w:rsidRDefault="00D720F9" w:rsidP="00D720F9">
      <w:pPr>
        <w:rPr>
          <w:rFonts w:ascii="Lucida Sans Unicode" w:hAnsi="Lucida Sans Unicode" w:cs="Lucida Sans Unicode"/>
          <w:color w:val="333333"/>
          <w:sz w:val="20"/>
          <w:szCs w:val="20"/>
          <w:bdr w:val="none" w:sz="0" w:space="0" w:color="auto" w:frame="1"/>
        </w:rPr>
      </w:pPr>
    </w:p>
    <w:p w:rsidR="00D720F9" w:rsidRDefault="00D720F9" w:rsidP="00D720F9"/>
    <w:p w:rsidR="00D720F9" w:rsidRDefault="00D720F9"/>
    <w:p w:rsidR="00D720F9" w:rsidRDefault="00D720F9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4730"/>
        <w:gridCol w:w="992"/>
        <w:gridCol w:w="1559"/>
      </w:tblGrid>
      <w:tr w:rsidR="00D720F9" w:rsidTr="00D720F9">
        <w:trPr>
          <w:trHeight w:val="216"/>
        </w:trPr>
        <w:tc>
          <w:tcPr>
            <w:tcW w:w="799" w:type="dxa"/>
          </w:tcPr>
          <w:p w:rsidR="00D720F9" w:rsidRDefault="00D720F9" w:rsidP="002E5774">
            <w:pPr>
              <w:jc w:val="center"/>
            </w:pPr>
            <w:r>
              <w:t>№</w:t>
            </w:r>
          </w:p>
        </w:tc>
        <w:tc>
          <w:tcPr>
            <w:tcW w:w="4730" w:type="dxa"/>
          </w:tcPr>
          <w:p w:rsidR="00D720F9" w:rsidRDefault="00D720F9" w:rsidP="002E5774">
            <w:pPr>
              <w:jc w:val="center"/>
            </w:pPr>
            <w:r>
              <w:t>Наименование защитных средств, подлежащих испытанию</w:t>
            </w:r>
          </w:p>
        </w:tc>
        <w:tc>
          <w:tcPr>
            <w:tcW w:w="992" w:type="dxa"/>
          </w:tcPr>
          <w:p w:rsidR="00D720F9" w:rsidRDefault="00D720F9" w:rsidP="002E5774">
            <w:pPr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D720F9" w:rsidRDefault="00D720F9" w:rsidP="002E5774">
            <w:pPr>
              <w:jc w:val="center"/>
            </w:pPr>
            <w:r>
              <w:t>Цена</w:t>
            </w:r>
          </w:p>
        </w:tc>
      </w:tr>
      <w:tr w:rsidR="00D720F9" w:rsidTr="002E5774">
        <w:trPr>
          <w:trHeight w:val="216"/>
        </w:trPr>
        <w:tc>
          <w:tcPr>
            <w:tcW w:w="799" w:type="dxa"/>
          </w:tcPr>
          <w:p w:rsidR="00D720F9" w:rsidRDefault="00D720F9" w:rsidP="002E5774">
            <w:pPr>
              <w:jc w:val="center"/>
            </w:pPr>
            <w:r>
              <w:t>1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>Диэлектрические перчатки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200-00</w:t>
            </w:r>
          </w:p>
        </w:tc>
      </w:tr>
      <w:tr w:rsidR="00D720F9" w:rsidTr="002E5774">
        <w:trPr>
          <w:trHeight w:val="216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2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>Диэлектрические боты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300-00</w:t>
            </w:r>
          </w:p>
        </w:tc>
      </w:tr>
      <w:tr w:rsidR="00D720F9" w:rsidTr="00D720F9">
        <w:trPr>
          <w:trHeight w:val="216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3</w:t>
            </w:r>
          </w:p>
        </w:tc>
        <w:tc>
          <w:tcPr>
            <w:tcW w:w="4730" w:type="dxa"/>
          </w:tcPr>
          <w:p w:rsidR="00D720F9" w:rsidRPr="0081582E" w:rsidRDefault="00D720F9" w:rsidP="00D720F9">
            <w:r>
              <w:t xml:space="preserve">Диэлектрические </w:t>
            </w:r>
            <w:r>
              <w:t>коврики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3</w:t>
            </w:r>
            <w:r>
              <w:t>00-00</w:t>
            </w:r>
          </w:p>
        </w:tc>
      </w:tr>
      <w:tr w:rsidR="00D720F9" w:rsidTr="00D720F9">
        <w:trPr>
          <w:trHeight w:val="216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4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>Указатели напряжения УВН-80-2М-ТФ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300-00</w:t>
            </w:r>
          </w:p>
        </w:tc>
      </w:tr>
      <w:tr w:rsidR="00D720F9" w:rsidTr="00D720F9">
        <w:trPr>
          <w:trHeight w:val="229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5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>Указатели напряжения до 1000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200-00</w:t>
            </w:r>
          </w:p>
        </w:tc>
      </w:tr>
      <w:tr w:rsidR="00D720F9" w:rsidTr="002E5774">
        <w:trPr>
          <w:trHeight w:val="229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6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>Диэлектрическая штанга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300-00</w:t>
            </w:r>
          </w:p>
        </w:tc>
      </w:tr>
      <w:tr w:rsidR="00D720F9" w:rsidTr="00D720F9">
        <w:trPr>
          <w:trHeight w:val="229"/>
        </w:trPr>
        <w:tc>
          <w:tcPr>
            <w:tcW w:w="799" w:type="dxa"/>
          </w:tcPr>
          <w:p w:rsidR="00D720F9" w:rsidRDefault="00872A16" w:rsidP="002E5774">
            <w:pPr>
              <w:jc w:val="center"/>
            </w:pPr>
            <w:r>
              <w:t>7</w:t>
            </w:r>
          </w:p>
        </w:tc>
        <w:tc>
          <w:tcPr>
            <w:tcW w:w="4730" w:type="dxa"/>
          </w:tcPr>
          <w:p w:rsidR="00D720F9" w:rsidRPr="0081582E" w:rsidRDefault="00D720F9" w:rsidP="002E5774">
            <w:r>
              <w:t xml:space="preserve">Изолирующий инструмент (плоскогубцы, отвертки и т.п.) </w:t>
            </w:r>
          </w:p>
        </w:tc>
        <w:tc>
          <w:tcPr>
            <w:tcW w:w="992" w:type="dxa"/>
          </w:tcPr>
          <w:p w:rsidR="00D720F9" w:rsidRPr="0081582E" w:rsidRDefault="00D720F9" w:rsidP="002E5774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D720F9" w:rsidRPr="0081582E" w:rsidRDefault="00D720F9" w:rsidP="002E5774">
            <w:pPr>
              <w:jc w:val="center"/>
            </w:pPr>
            <w:r>
              <w:t>300-00</w:t>
            </w:r>
          </w:p>
        </w:tc>
      </w:tr>
      <w:tr w:rsidR="00D720F9" w:rsidTr="00D720F9">
        <w:trPr>
          <w:trHeight w:val="229"/>
        </w:trPr>
        <w:tc>
          <w:tcPr>
            <w:tcW w:w="799" w:type="dxa"/>
            <w:tcBorders>
              <w:bottom w:val="nil"/>
            </w:tcBorders>
          </w:tcPr>
          <w:p w:rsidR="00D720F9" w:rsidRDefault="00D720F9" w:rsidP="002E5774"/>
        </w:tc>
        <w:tc>
          <w:tcPr>
            <w:tcW w:w="4730" w:type="dxa"/>
            <w:tcBorders>
              <w:bottom w:val="nil"/>
            </w:tcBorders>
          </w:tcPr>
          <w:p w:rsidR="00D720F9" w:rsidRDefault="00D720F9" w:rsidP="002E5774"/>
        </w:tc>
        <w:tc>
          <w:tcPr>
            <w:tcW w:w="992" w:type="dxa"/>
            <w:tcBorders>
              <w:bottom w:val="nil"/>
            </w:tcBorders>
          </w:tcPr>
          <w:p w:rsidR="00D720F9" w:rsidRDefault="00D720F9" w:rsidP="002E5774"/>
        </w:tc>
        <w:tc>
          <w:tcPr>
            <w:tcW w:w="1559" w:type="dxa"/>
          </w:tcPr>
          <w:p w:rsidR="00D720F9" w:rsidRDefault="00D720F9" w:rsidP="002E5774">
            <w:pPr>
              <w:jc w:val="right"/>
            </w:pPr>
          </w:p>
        </w:tc>
      </w:tr>
      <w:tr w:rsidR="00D720F9" w:rsidTr="00D720F9">
        <w:trPr>
          <w:trHeight w:val="229"/>
        </w:trPr>
        <w:tc>
          <w:tcPr>
            <w:tcW w:w="799" w:type="dxa"/>
            <w:tcBorders>
              <w:top w:val="nil"/>
              <w:bottom w:val="nil"/>
            </w:tcBorders>
          </w:tcPr>
          <w:p w:rsidR="00D720F9" w:rsidRDefault="00D720F9" w:rsidP="002E5774"/>
        </w:tc>
        <w:tc>
          <w:tcPr>
            <w:tcW w:w="4730" w:type="dxa"/>
            <w:tcBorders>
              <w:top w:val="nil"/>
              <w:bottom w:val="nil"/>
            </w:tcBorders>
          </w:tcPr>
          <w:p w:rsidR="00D720F9" w:rsidRDefault="00D720F9" w:rsidP="002E5774"/>
        </w:tc>
        <w:tc>
          <w:tcPr>
            <w:tcW w:w="992" w:type="dxa"/>
            <w:tcBorders>
              <w:top w:val="nil"/>
              <w:bottom w:val="nil"/>
            </w:tcBorders>
          </w:tcPr>
          <w:p w:rsidR="00D720F9" w:rsidRDefault="00D720F9" w:rsidP="002E5774"/>
        </w:tc>
        <w:tc>
          <w:tcPr>
            <w:tcW w:w="1559" w:type="dxa"/>
          </w:tcPr>
          <w:p w:rsidR="00D720F9" w:rsidRDefault="00D720F9" w:rsidP="000B4717">
            <w:pPr>
              <w:jc w:val="center"/>
            </w:pPr>
            <w:r>
              <w:t>Без НДС</w:t>
            </w:r>
          </w:p>
        </w:tc>
      </w:tr>
      <w:tr w:rsidR="00D720F9" w:rsidTr="00D720F9">
        <w:trPr>
          <w:trHeight w:val="229"/>
        </w:trPr>
        <w:tc>
          <w:tcPr>
            <w:tcW w:w="799" w:type="dxa"/>
            <w:tcBorders>
              <w:top w:val="nil"/>
            </w:tcBorders>
          </w:tcPr>
          <w:p w:rsidR="00D720F9" w:rsidRDefault="00D720F9" w:rsidP="002E5774"/>
        </w:tc>
        <w:tc>
          <w:tcPr>
            <w:tcW w:w="4730" w:type="dxa"/>
            <w:tcBorders>
              <w:top w:val="nil"/>
            </w:tcBorders>
          </w:tcPr>
          <w:p w:rsidR="00D720F9" w:rsidRDefault="00D720F9" w:rsidP="002E5774"/>
        </w:tc>
        <w:tc>
          <w:tcPr>
            <w:tcW w:w="992" w:type="dxa"/>
            <w:tcBorders>
              <w:top w:val="nil"/>
            </w:tcBorders>
          </w:tcPr>
          <w:p w:rsidR="00D720F9" w:rsidRDefault="00D720F9" w:rsidP="002E5774"/>
        </w:tc>
        <w:tc>
          <w:tcPr>
            <w:tcW w:w="1559" w:type="dxa"/>
          </w:tcPr>
          <w:p w:rsidR="00D720F9" w:rsidRDefault="00D720F9" w:rsidP="002E5774">
            <w:pPr>
              <w:jc w:val="right"/>
            </w:pPr>
          </w:p>
        </w:tc>
      </w:tr>
    </w:tbl>
    <w:p w:rsidR="00D720F9" w:rsidRDefault="00D720F9">
      <w:pPr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   </w:t>
      </w:r>
    </w:p>
    <w:p w:rsidR="00D720F9" w:rsidRDefault="00D720F9">
      <w:pPr>
        <w:rPr>
          <w:color w:val="333333"/>
          <w:sz w:val="28"/>
          <w:szCs w:val="28"/>
          <w:bdr w:val="none" w:sz="0" w:space="0" w:color="auto" w:frame="1"/>
        </w:rPr>
      </w:pPr>
    </w:p>
    <w:p w:rsidR="00D720F9" w:rsidRDefault="00D720F9">
      <w:pPr>
        <w:rPr>
          <w:color w:val="333333"/>
          <w:sz w:val="28"/>
          <w:szCs w:val="28"/>
          <w:bdr w:val="none" w:sz="0" w:space="0" w:color="auto" w:frame="1"/>
        </w:rPr>
      </w:pPr>
    </w:p>
    <w:p w:rsidR="00872A16" w:rsidRDefault="00872A16">
      <w:pPr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Директор ООО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Хлебремонт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</w:t>
      </w:r>
    </w:p>
    <w:p w:rsidR="00872A16" w:rsidRDefault="00D720F9">
      <w:pPr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Кривошеин С.Н.</w:t>
      </w:r>
    </w:p>
    <w:p w:rsidR="002B197B" w:rsidRPr="00872A16" w:rsidRDefault="00D720F9">
      <w:pPr>
        <w:rPr>
          <w:sz w:val="28"/>
          <w:szCs w:val="28"/>
        </w:rPr>
      </w:pPr>
      <w:hyperlink r:id="rId4" w:tgtFrame="_blank" w:tooltip="E-mail" w:history="1">
        <w:r w:rsidRPr="00872A16">
          <w:rPr>
            <w:rFonts w:ascii="Lucida Sans Unicode" w:hAnsi="Lucida Sans Unicode" w:cs="Lucida Sans Unicode"/>
            <w:color w:val="0074BD"/>
            <w:sz w:val="28"/>
            <w:szCs w:val="28"/>
            <w:bdr w:val="none" w:sz="0" w:space="0" w:color="auto" w:frame="1"/>
          </w:rPr>
          <w:br/>
        </w:r>
      </w:hyperlink>
      <w:r w:rsidR="00872A16" w:rsidRPr="00872A16">
        <w:rPr>
          <w:sz w:val="28"/>
          <w:szCs w:val="28"/>
        </w:rPr>
        <w:t>т.89028937614</w:t>
      </w:r>
    </w:p>
    <w:sectPr w:rsidR="002B197B" w:rsidRPr="00872A16" w:rsidSect="00872A1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720F9"/>
    <w:rsid w:val="000B4717"/>
    <w:rsid w:val="002B197B"/>
    <w:rsid w:val="00872A16"/>
    <w:rsid w:val="00D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druzhestvo53.com/katalog/izmeritelnaya-laboratoriya/prais-list-na-uslugi-elektrolabora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Восточный город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2015-03-10T07:15:00Z</dcterms:created>
  <dcterms:modified xsi:type="dcterms:W3CDTF">2015-03-10T07:28:00Z</dcterms:modified>
</cp:coreProperties>
</file>